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05742814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4852B3">
        <w:rPr>
          <w:rFonts w:ascii="Bradley Hand ITC" w:hAnsi="Bradley Hand ITC"/>
          <w:b/>
          <w:sz w:val="40"/>
          <w:szCs w:val="40"/>
        </w:rPr>
        <w:t>3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5A8C32EF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Filé Medaljong med stekt potatis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1C48B2B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>Pas</w:t>
      </w:r>
      <w:r w:rsidR="00C806F6">
        <w:rPr>
          <w:rFonts w:asciiTheme="majorHAnsi" w:hAnsiTheme="majorHAnsi" w:cstheme="majorHAnsi"/>
          <w:sz w:val="28"/>
          <w:szCs w:val="28"/>
        </w:rPr>
        <w:t xml:space="preserve">ta med kycklingfile och soltorkade tomater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49194ACA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72D9D58F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Panerad rödspätta med remouladsås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356FE49E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Spagetti </w:t>
      </w:r>
      <w:r w:rsidR="004852B3">
        <w:rPr>
          <w:rFonts w:asciiTheme="majorHAnsi" w:hAnsiTheme="majorHAnsi" w:cstheme="majorHAnsi"/>
          <w:sz w:val="28"/>
          <w:szCs w:val="28"/>
        </w:rPr>
        <w:t xml:space="preserve">med köttbullar i tomatsås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71ECA6AD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Fläskfilé med kantarellsås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1EA0C048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Pytt i panna med stekt agg och rödbetor </w:t>
      </w:r>
      <w:r w:rsidR="00C806F6">
        <w:rPr>
          <w:rFonts w:asciiTheme="majorHAnsi" w:hAnsiTheme="majorHAnsi" w:cstheme="majorHAnsi"/>
          <w:sz w:val="28"/>
          <w:szCs w:val="28"/>
        </w:rPr>
        <w:t xml:space="preserve"> 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1DE1DA9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Krämig </w:t>
      </w:r>
      <w:r w:rsidR="004852B3">
        <w:rPr>
          <w:rFonts w:asciiTheme="majorHAnsi" w:hAnsiTheme="majorHAnsi" w:cstheme="majorHAnsi"/>
          <w:sz w:val="28"/>
          <w:szCs w:val="28"/>
        </w:rPr>
        <w:t xml:space="preserve">pasta med fläskfilé bitar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31A6DE2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4852B3">
        <w:rPr>
          <w:rFonts w:asciiTheme="majorHAnsi" w:hAnsiTheme="majorHAnsi" w:cstheme="majorHAnsi"/>
          <w:sz w:val="28"/>
          <w:szCs w:val="28"/>
        </w:rPr>
        <w:t xml:space="preserve">Oxfilé </w:t>
      </w:r>
      <w:r w:rsidR="00316922">
        <w:rPr>
          <w:rFonts w:asciiTheme="majorHAnsi" w:hAnsiTheme="majorHAnsi" w:cstheme="majorHAnsi"/>
          <w:sz w:val="28"/>
          <w:szCs w:val="28"/>
        </w:rPr>
        <w:t xml:space="preserve">med </w:t>
      </w:r>
      <w:r w:rsidR="00C806F6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3F4601">
        <w:rPr>
          <w:rFonts w:asciiTheme="majorHAnsi" w:hAnsiTheme="majorHAnsi" w:cstheme="majorHAnsi"/>
          <w:sz w:val="28"/>
          <w:szCs w:val="28"/>
        </w:rPr>
        <w:t xml:space="preserve">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5B288592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Köttfärslimpa med koktpotatis och gräddsås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33B4D79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Pasta med tonfisk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7C55C034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Oxfilé med pepparsås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3A147D6E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8263C">
        <w:rPr>
          <w:rFonts w:asciiTheme="majorHAnsi" w:hAnsiTheme="majorHAnsi" w:cstheme="majorHAnsi"/>
          <w:bCs/>
          <w:sz w:val="28"/>
          <w:szCs w:val="28"/>
        </w:rPr>
        <w:t>Fläsk</w:t>
      </w:r>
      <w:r w:rsidR="004852B3">
        <w:rPr>
          <w:rFonts w:asciiTheme="majorHAnsi" w:hAnsiTheme="majorHAnsi" w:cstheme="majorHAnsi"/>
          <w:bCs/>
          <w:sz w:val="28"/>
          <w:szCs w:val="28"/>
        </w:rPr>
        <w:t xml:space="preserve"> schnitzel med klyftpotatis och pepparsås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15EFCB84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BE38EE">
        <w:rPr>
          <w:rFonts w:asciiTheme="majorHAnsi" w:hAnsiTheme="majorHAnsi" w:cstheme="majorHAnsi"/>
          <w:bCs/>
          <w:sz w:val="28"/>
          <w:szCs w:val="28"/>
        </w:rPr>
        <w:t>Pasta</w:t>
      </w:r>
      <w:r w:rsidR="00C8263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bCs/>
          <w:sz w:val="28"/>
          <w:szCs w:val="28"/>
        </w:rPr>
        <w:t xml:space="preserve">med räkor och musslor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2B5F3DF4" w:rsidR="003403D6" w:rsidRPr="00F935FC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 w:rsidRPr="00C44A5D">
        <w:rPr>
          <w:rFonts w:asciiTheme="majorHAnsi" w:hAnsiTheme="majorHAnsi" w:cstheme="majorHAnsi"/>
          <w:bCs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Oxfilé med rödvinssås           </w:t>
      </w:r>
      <w:r w:rsidR="009B32B7">
        <w:rPr>
          <w:rFonts w:asciiTheme="majorHAnsi" w:hAnsiTheme="majorHAnsi" w:cstheme="majorHAnsi"/>
          <w:sz w:val="28"/>
          <w:szCs w:val="28"/>
        </w:rPr>
        <w:t xml:space="preserve">   </w:t>
      </w:r>
      <w:r w:rsidR="00637123">
        <w:rPr>
          <w:rFonts w:asciiTheme="majorHAnsi" w:hAnsiTheme="majorHAnsi" w:cstheme="majorHAnsi"/>
          <w:sz w:val="28"/>
          <w:szCs w:val="28"/>
        </w:rPr>
        <w:t xml:space="preserve">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92805"/>
    <w:rsid w:val="008976D5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E5D37"/>
    <w:rsid w:val="009F67B8"/>
    <w:rsid w:val="00A27B87"/>
    <w:rsid w:val="00A37FE2"/>
    <w:rsid w:val="00A40711"/>
    <w:rsid w:val="00A61F17"/>
    <w:rsid w:val="00A77D6C"/>
    <w:rsid w:val="00A77F8E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2024-09-22T19:35:00Z</cp:lastPrinted>
  <dcterms:created xsi:type="dcterms:W3CDTF">2024-10-20T12:20:00Z</dcterms:created>
  <dcterms:modified xsi:type="dcterms:W3CDTF">2024-10-20T12:20:00Z</dcterms:modified>
</cp:coreProperties>
</file>